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A37" w:rsidRDefault="00790A37" w:rsidP="00790A37">
      <w:pPr>
        <w:spacing w:line="201" w:lineRule="auto"/>
        <w:rPr>
          <w:rFonts w:ascii="Arial" w:hAnsi="Arial" w:cs="Arial"/>
          <w:b/>
          <w:bCs/>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790A37" w:rsidRPr="00A4367F" w:rsidRDefault="00790A37" w:rsidP="00790A37">
      <w:pPr>
        <w:shd w:val="clear" w:color="auto" w:fill="E5DFEC"/>
        <w:spacing w:line="201" w:lineRule="auto"/>
        <w:jc w:val="center"/>
        <w:rPr>
          <w:rFonts w:ascii="Arial" w:hAnsi="Arial" w:cs="Arial"/>
          <w:b/>
          <w:bCs/>
          <w:sz w:val="22"/>
          <w:szCs w:val="22"/>
          <w:lang w:val="en-CA"/>
        </w:rPr>
      </w:pPr>
      <w:r>
        <w:rPr>
          <w:rFonts w:ascii="Arial" w:hAnsi="Arial" w:cs="Arial"/>
          <w:b/>
          <w:bCs/>
          <w:noProof/>
          <w:lang w:val="en-CA" w:eastAsia="en-CA"/>
        </w:rPr>
        <w:drawing>
          <wp:inline distT="0" distB="0" distL="0" distR="0">
            <wp:extent cx="1456036" cy="685800"/>
            <wp:effectExtent l="0" t="0" r="0" b="0"/>
            <wp:docPr id="1" name="Picture 1" descr="Cheshir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hire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036" cy="685800"/>
                    </a:xfrm>
                    <a:prstGeom prst="rect">
                      <a:avLst/>
                    </a:prstGeom>
                    <a:noFill/>
                    <a:ln>
                      <a:noFill/>
                    </a:ln>
                  </pic:spPr>
                </pic:pic>
              </a:graphicData>
            </a:graphic>
          </wp:inline>
        </w:drawing>
      </w:r>
      <w:r w:rsidRPr="00A950A9">
        <w:rPr>
          <w:rFonts w:ascii="Tahoma" w:hAnsi="Tahoma" w:cs="Tahoma"/>
          <w:b/>
          <w:bCs/>
          <w:sz w:val="22"/>
          <w:szCs w:val="22"/>
          <w:lang w:val="en-CA"/>
        </w:rPr>
        <w:t xml:space="preserve"> </w:t>
      </w:r>
    </w:p>
    <w:p w:rsidR="00790A37" w:rsidRDefault="00790A37" w:rsidP="00790A37">
      <w:pPr>
        <w:shd w:val="clear" w:color="auto" w:fill="E5DFEC"/>
        <w:spacing w:line="201" w:lineRule="auto"/>
        <w:jc w:val="center"/>
        <w:rPr>
          <w:rFonts w:ascii="Arial" w:hAnsi="Arial" w:cs="Arial"/>
          <w:b/>
          <w:bCs/>
          <w:sz w:val="22"/>
          <w:szCs w:val="22"/>
          <w:lang w:val="en-CA"/>
        </w:rPr>
      </w:pPr>
    </w:p>
    <w:p w:rsidR="00790A37" w:rsidRPr="00A4367F" w:rsidRDefault="0084157B" w:rsidP="00790A37">
      <w:pPr>
        <w:shd w:val="clear" w:color="auto" w:fill="E5DFEC"/>
        <w:spacing w:line="201" w:lineRule="auto"/>
        <w:jc w:val="center"/>
        <w:rPr>
          <w:rFonts w:ascii="Arial" w:hAnsi="Arial" w:cs="Arial"/>
          <w:b/>
          <w:bCs/>
          <w:sz w:val="22"/>
          <w:szCs w:val="22"/>
          <w:lang w:val="en-CA"/>
        </w:rPr>
      </w:pPr>
      <w:r>
        <w:rPr>
          <w:rFonts w:ascii="Arial" w:hAnsi="Arial" w:cs="Arial"/>
          <w:b/>
          <w:bCs/>
          <w:sz w:val="22"/>
          <w:szCs w:val="22"/>
          <w:lang w:val="en-CA"/>
        </w:rPr>
        <w:t>202</w:t>
      </w:r>
      <w:r w:rsidR="0090263B">
        <w:rPr>
          <w:rFonts w:ascii="Arial" w:hAnsi="Arial" w:cs="Arial"/>
          <w:b/>
          <w:bCs/>
          <w:sz w:val="22"/>
          <w:szCs w:val="22"/>
          <w:lang w:val="en-CA"/>
        </w:rPr>
        <w:t>3</w:t>
      </w:r>
      <w:r w:rsidR="00BD792C">
        <w:rPr>
          <w:rFonts w:ascii="Arial" w:hAnsi="Arial" w:cs="Arial"/>
          <w:b/>
          <w:bCs/>
          <w:sz w:val="22"/>
          <w:szCs w:val="22"/>
          <w:lang w:val="en-CA"/>
        </w:rPr>
        <w:t>-202</w:t>
      </w:r>
      <w:r w:rsidR="0090263B">
        <w:rPr>
          <w:rFonts w:ascii="Arial" w:hAnsi="Arial" w:cs="Arial"/>
          <w:b/>
          <w:bCs/>
          <w:sz w:val="22"/>
          <w:szCs w:val="22"/>
          <w:lang w:val="en-CA"/>
        </w:rPr>
        <w:t>4</w:t>
      </w:r>
      <w:r w:rsidR="00790A37" w:rsidRPr="004133E3">
        <w:rPr>
          <w:rFonts w:ascii="Arial" w:hAnsi="Arial" w:cs="Arial"/>
          <w:b/>
          <w:bCs/>
          <w:sz w:val="22"/>
          <w:szCs w:val="22"/>
          <w:lang w:val="en-CA"/>
        </w:rPr>
        <w:t xml:space="preserve"> HEALTH &amp; SAFETY POLICY STATEMENT &amp; GOALS</w:t>
      </w:r>
    </w:p>
    <w:p w:rsidR="00790A37" w:rsidRPr="00A950A9" w:rsidRDefault="00790A37" w:rsidP="00790A37">
      <w:pPr>
        <w:shd w:val="clear" w:color="auto" w:fill="E5DFEC"/>
        <w:tabs>
          <w:tab w:val="left" w:pos="720"/>
          <w:tab w:val="right" w:pos="9473"/>
        </w:tabs>
        <w:spacing w:line="201" w:lineRule="auto"/>
        <w:rPr>
          <w:rFonts w:ascii="Tahoma" w:hAnsi="Tahoma" w:cs="Tahoma"/>
          <w:lang w:val="en-CA"/>
        </w:rPr>
      </w:pPr>
      <w:r w:rsidRPr="00A950A9">
        <w:rPr>
          <w:rFonts w:ascii="Tahoma" w:hAnsi="Tahoma" w:cs="Tahoma"/>
          <w:lang w:val="en-CA"/>
        </w:rPr>
        <w:tab/>
      </w:r>
      <w:r>
        <w:rPr>
          <w:rFonts w:ascii="Tahoma" w:hAnsi="Tahoma" w:cs="Tahoma"/>
          <w:lang w:val="en-CA"/>
        </w:rPr>
        <w:tab/>
      </w:r>
    </w:p>
    <w:p w:rsidR="00790A37" w:rsidRPr="00A950A9" w:rsidRDefault="00790A37" w:rsidP="00790A37">
      <w:pPr>
        <w:spacing w:line="201" w:lineRule="auto"/>
        <w:rPr>
          <w:rFonts w:ascii="Tahoma" w:hAnsi="Tahoma" w:cs="Tahoma"/>
          <w:b/>
          <w:bCs/>
          <w:sz w:val="22"/>
          <w:szCs w:val="22"/>
          <w:lang w:val="en-CA"/>
        </w:rPr>
      </w:pPr>
    </w:p>
    <w:p w:rsidR="00790A37" w:rsidRDefault="00790A37" w:rsidP="00790A37">
      <w:pPr>
        <w:spacing w:line="201" w:lineRule="auto"/>
        <w:rPr>
          <w:rFonts w:ascii="Tahoma" w:hAnsi="Tahoma" w:cs="Tahoma"/>
          <w:b/>
          <w:bCs/>
          <w:sz w:val="22"/>
          <w:szCs w:val="22"/>
          <w:lang w:val="en-CA"/>
        </w:rPr>
      </w:pPr>
    </w:p>
    <w:p w:rsidR="00790A37" w:rsidRPr="00A4367F" w:rsidRDefault="00790A37" w:rsidP="00790A37">
      <w:pPr>
        <w:spacing w:line="201" w:lineRule="auto"/>
        <w:rPr>
          <w:rFonts w:ascii="Arial" w:hAnsi="Arial" w:cs="Arial"/>
          <w:b/>
          <w:bCs/>
          <w:sz w:val="22"/>
          <w:szCs w:val="22"/>
          <w:lang w:val="en-CA"/>
        </w:rPr>
      </w:pPr>
      <w:r w:rsidRPr="00A4367F">
        <w:rPr>
          <w:rFonts w:ascii="Arial" w:hAnsi="Arial" w:cs="Arial"/>
          <w:b/>
          <w:bCs/>
          <w:sz w:val="22"/>
          <w:szCs w:val="22"/>
          <w:lang w:val="en-CA"/>
        </w:rPr>
        <w:t>HEALTH &amp; SAFETY POLICY STATEMENT</w:t>
      </w:r>
      <w:r w:rsidRPr="00A4367F">
        <w:rPr>
          <w:rFonts w:ascii="Arial" w:hAnsi="Arial" w:cs="Arial"/>
          <w:b/>
          <w:bCs/>
          <w:sz w:val="22"/>
          <w:szCs w:val="22"/>
          <w:lang w:val="en-CA"/>
        </w:rPr>
        <w:tab/>
      </w:r>
      <w:r w:rsidRPr="00A4367F">
        <w:rPr>
          <w:rFonts w:ascii="Arial" w:hAnsi="Arial" w:cs="Arial"/>
          <w:b/>
          <w:bCs/>
          <w:sz w:val="22"/>
          <w:szCs w:val="22"/>
          <w:lang w:val="en-CA"/>
        </w:rPr>
        <w:tab/>
      </w:r>
      <w:r w:rsidRPr="00A4367F">
        <w:rPr>
          <w:rFonts w:ascii="Arial" w:hAnsi="Arial" w:cs="Arial"/>
          <w:b/>
          <w:bCs/>
          <w:sz w:val="22"/>
          <w:szCs w:val="22"/>
          <w:lang w:val="en-CA"/>
        </w:rPr>
        <w:tab/>
      </w:r>
    </w:p>
    <w:p w:rsidR="00790A37" w:rsidRPr="00813720" w:rsidRDefault="00790A37" w:rsidP="00813720">
      <w:pPr>
        <w:rPr>
          <w:rFonts w:ascii="Arial" w:hAnsi="Arial" w:cs="Arial"/>
          <w:sz w:val="24"/>
          <w:szCs w:val="24"/>
          <w:lang w:val="en-CA"/>
        </w:rPr>
      </w:pPr>
      <w:r w:rsidRPr="00813720">
        <w:rPr>
          <w:rFonts w:ascii="Arial" w:hAnsi="Arial" w:cs="Arial"/>
          <w:noProof/>
          <w:sz w:val="24"/>
          <w:szCs w:val="24"/>
          <w:lang w:val="en-CA" w:eastAsia="en-CA"/>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139700</wp:posOffset>
                </wp:positionV>
                <wp:extent cx="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8A9E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" o:allowincell="f" strokecolor="#020000" strokeweight=".96pt">
                <w10:wrap anchorx="margin"/>
              </v:line>
            </w:pict>
          </mc:Fallback>
        </mc:AlternateContent>
      </w:r>
      <w:r w:rsidRPr="00813720">
        <w:rPr>
          <w:rFonts w:ascii="Arial" w:hAnsi="Arial" w:cs="Arial"/>
          <w:sz w:val="24"/>
          <w:szCs w:val="24"/>
          <w:lang w:val="en-CA"/>
        </w:rPr>
        <w:t>The health and safety of our employees is important.  Our policy is to strive for the highest possible level of safety and to comply with all applicable laws.  We are committed to the prevention of occupational illness and injury.  We believe that prevention is key to reducing the human and economic costs associated with workplace injuries, accidents and illness.  We do this with the help and cooperation of our employees and consumers.  Everyone must be conscientious about work safety including proper work methods, reporting potential hazards and decreasing known hazards.</w:t>
      </w:r>
    </w:p>
    <w:p w:rsidR="00790A37" w:rsidRPr="00813720" w:rsidRDefault="00790A37" w:rsidP="00813720">
      <w:pPr>
        <w:rPr>
          <w:rFonts w:ascii="Arial" w:hAnsi="Arial" w:cs="Arial"/>
          <w:sz w:val="24"/>
          <w:szCs w:val="24"/>
          <w:lang w:val="en-CA"/>
        </w:rPr>
      </w:pPr>
    </w:p>
    <w:p w:rsidR="00790A37" w:rsidRPr="00813720" w:rsidRDefault="00790A37" w:rsidP="00813720">
      <w:pPr>
        <w:rPr>
          <w:rFonts w:ascii="Arial" w:hAnsi="Arial" w:cs="Arial"/>
          <w:sz w:val="24"/>
          <w:szCs w:val="24"/>
          <w:lang w:val="en-CA"/>
        </w:rPr>
      </w:pPr>
      <w:r w:rsidRPr="00813720">
        <w:rPr>
          <w:rFonts w:ascii="Arial" w:hAnsi="Arial" w:cs="Arial"/>
          <w:sz w:val="24"/>
          <w:szCs w:val="24"/>
          <w:lang w:val="en-CA"/>
        </w:rPr>
        <w:t>Cheshire will make every reasonable and practical effort to provide and maintain a safe and healthy occupational environment.  It must be remembered that most work areas are consumers’ private homes and as such warrant respect for individual needs, styles, cultures, likes and dislikes.</w:t>
      </w:r>
    </w:p>
    <w:p w:rsidR="00790A37" w:rsidRPr="00813720" w:rsidRDefault="00790A37" w:rsidP="00813720">
      <w:pPr>
        <w:rPr>
          <w:rFonts w:ascii="Arial" w:hAnsi="Arial" w:cs="Arial"/>
          <w:sz w:val="24"/>
          <w:szCs w:val="24"/>
          <w:lang w:val="en-CA"/>
        </w:rPr>
      </w:pPr>
    </w:p>
    <w:p w:rsidR="00790A37" w:rsidRPr="00813720" w:rsidRDefault="00790A37" w:rsidP="00813720">
      <w:pPr>
        <w:rPr>
          <w:rFonts w:ascii="Arial" w:hAnsi="Arial" w:cs="Arial"/>
          <w:sz w:val="24"/>
          <w:szCs w:val="24"/>
          <w:lang w:val="en-CA"/>
        </w:rPr>
      </w:pPr>
      <w:r w:rsidRPr="00813720">
        <w:rPr>
          <w:rFonts w:ascii="Arial" w:hAnsi="Arial" w:cs="Arial"/>
          <w:sz w:val="24"/>
          <w:szCs w:val="24"/>
          <w:lang w:val="en-CA"/>
        </w:rPr>
        <w:t xml:space="preserve">Cheshire employees, consumers, leaders and board members are responsible for complying with all legislative and organizational policies, procedures and practices related to health and safety.  </w:t>
      </w:r>
      <w:r w:rsidR="00813720" w:rsidRPr="00813720">
        <w:rPr>
          <w:rFonts w:ascii="Arial" w:hAnsi="Arial" w:cs="Arial"/>
          <w:sz w:val="24"/>
          <w:szCs w:val="24"/>
          <w:lang w:val="en-CA"/>
        </w:rPr>
        <w:t>Moreover,</w:t>
      </w:r>
      <w:r w:rsidRPr="00813720">
        <w:rPr>
          <w:rFonts w:ascii="Arial" w:hAnsi="Arial" w:cs="Arial"/>
          <w:sz w:val="24"/>
          <w:szCs w:val="24"/>
          <w:lang w:val="en-CA"/>
        </w:rPr>
        <w:t xml:space="preserve"> they are responsible for actively promoting, identifying and reporting the need for change or updating current information and practices.</w:t>
      </w:r>
    </w:p>
    <w:p w:rsidR="00790A37" w:rsidRPr="00813720" w:rsidRDefault="00790A37" w:rsidP="00813720">
      <w:pPr>
        <w:rPr>
          <w:rFonts w:ascii="Arial" w:hAnsi="Arial" w:cs="Arial"/>
          <w:sz w:val="24"/>
          <w:szCs w:val="24"/>
          <w:lang w:val="en-CA"/>
        </w:rPr>
      </w:pPr>
    </w:p>
    <w:p w:rsidR="00790A37" w:rsidRPr="00813720" w:rsidRDefault="00790A37" w:rsidP="00813720">
      <w:pPr>
        <w:rPr>
          <w:rFonts w:ascii="Arial" w:hAnsi="Arial" w:cs="Arial"/>
          <w:sz w:val="24"/>
          <w:szCs w:val="24"/>
          <w:lang w:val="en-CA"/>
        </w:rPr>
      </w:pPr>
      <w:r w:rsidRPr="00813720">
        <w:rPr>
          <w:rFonts w:ascii="Arial" w:hAnsi="Arial" w:cs="Arial"/>
          <w:sz w:val="24"/>
          <w:szCs w:val="24"/>
          <w:lang w:val="en-CA"/>
        </w:rPr>
        <w:t xml:space="preserve">While prevention is our goal, Cheshire is also committed to the active rehabilitation of workers who are injured. We do this by providing early and safe return to work duties where necessary and by working cooperatively with the injured worker and their health care providers to develop return to work strategies that facilitate their recovery. </w:t>
      </w:r>
    </w:p>
    <w:p w:rsidR="00790A37" w:rsidRPr="00813720" w:rsidRDefault="00790A37" w:rsidP="00813720">
      <w:pPr>
        <w:rPr>
          <w:rFonts w:ascii="Arial" w:hAnsi="Arial" w:cs="Arial"/>
          <w:sz w:val="24"/>
          <w:szCs w:val="24"/>
          <w:lang w:val="en-CA"/>
        </w:rPr>
      </w:pPr>
    </w:p>
    <w:p w:rsidR="00790A37" w:rsidRPr="00813720" w:rsidRDefault="00790A37" w:rsidP="00813720">
      <w:pPr>
        <w:rPr>
          <w:rFonts w:ascii="Arial" w:hAnsi="Arial" w:cs="Arial"/>
          <w:sz w:val="24"/>
          <w:szCs w:val="24"/>
          <w:lang w:val="en-CA"/>
        </w:rPr>
      </w:pPr>
      <w:r w:rsidRPr="00813720">
        <w:rPr>
          <w:rFonts w:ascii="Arial" w:hAnsi="Arial" w:cs="Arial"/>
          <w:sz w:val="24"/>
          <w:szCs w:val="24"/>
          <w:lang w:val="en-CA"/>
        </w:rPr>
        <w:t>Cheshire continues to work towards the elimination of workplace injuries.  Working with our Joint Occupational Health &amp; Safety Committees and building on the foundation of a comprehensive Health &amp; Safety program, our goals this year will focus on the following areas:</w:t>
      </w:r>
    </w:p>
    <w:p w:rsidR="00790A37" w:rsidRPr="00813720" w:rsidRDefault="00790A37" w:rsidP="00790A37">
      <w:pPr>
        <w:spacing w:line="201" w:lineRule="auto"/>
        <w:rPr>
          <w:rFonts w:ascii="Arial" w:hAnsi="Arial" w:cs="Arial"/>
          <w:sz w:val="22"/>
          <w:szCs w:val="22"/>
          <w:lang w:val="en-CA"/>
        </w:rPr>
      </w:pPr>
    </w:p>
    <w:p w:rsidR="00790A37" w:rsidRPr="0017358E" w:rsidRDefault="00790A37" w:rsidP="00790A37">
      <w:pPr>
        <w:pStyle w:val="Level1"/>
        <w:tabs>
          <w:tab w:val="left" w:pos="720"/>
        </w:tabs>
        <w:spacing w:line="201" w:lineRule="auto"/>
        <w:rPr>
          <w:rFonts w:ascii="Arial" w:hAnsi="Arial" w:cs="Arial"/>
          <w:b/>
          <w:sz w:val="22"/>
          <w:szCs w:val="22"/>
          <w:lang w:val="en-CA"/>
        </w:rPr>
      </w:pPr>
    </w:p>
    <w:p w:rsidR="00813720" w:rsidRDefault="00D20FD6" w:rsidP="00D20FD6">
      <w:pPr>
        <w:pStyle w:val="ListParagraph"/>
        <w:numPr>
          <w:ilvl w:val="0"/>
          <w:numId w:val="6"/>
        </w:numPr>
        <w:autoSpaceDE/>
        <w:autoSpaceDN/>
        <w:adjustRightInd/>
        <w:spacing w:after="160" w:line="259" w:lineRule="auto"/>
        <w:contextualSpacing/>
        <w:rPr>
          <w:rFonts w:ascii="Arial" w:hAnsi="Arial" w:cs="Arial"/>
          <w:sz w:val="24"/>
          <w:szCs w:val="24"/>
        </w:rPr>
      </w:pPr>
      <w:r w:rsidRPr="00813720">
        <w:rPr>
          <w:rFonts w:ascii="Arial" w:hAnsi="Arial" w:cs="Arial"/>
          <w:b/>
          <w:sz w:val="24"/>
          <w:szCs w:val="24"/>
          <w:u w:val="single"/>
        </w:rPr>
        <w:t>Injury Reduction</w:t>
      </w:r>
      <w:r w:rsidRPr="00813720">
        <w:rPr>
          <w:rFonts w:ascii="Arial" w:hAnsi="Arial" w:cs="Arial"/>
          <w:sz w:val="24"/>
          <w:szCs w:val="24"/>
        </w:rPr>
        <w:t xml:space="preserve"> </w:t>
      </w:r>
      <w:bookmarkStart w:id="0" w:name="_GoBack"/>
      <w:bookmarkEnd w:id="0"/>
    </w:p>
    <w:p w:rsidR="00D20FD6" w:rsidRPr="00813720" w:rsidRDefault="00D20FD6" w:rsidP="00813720">
      <w:pPr>
        <w:pStyle w:val="ListParagraph"/>
        <w:autoSpaceDE/>
        <w:autoSpaceDN/>
        <w:adjustRightInd/>
        <w:spacing w:after="160" w:line="259" w:lineRule="auto"/>
        <w:contextualSpacing/>
        <w:rPr>
          <w:rFonts w:ascii="Arial" w:hAnsi="Arial" w:cs="Arial"/>
          <w:sz w:val="24"/>
          <w:szCs w:val="24"/>
        </w:rPr>
      </w:pPr>
      <w:r w:rsidRPr="00813720">
        <w:rPr>
          <w:rFonts w:ascii="Arial" w:hAnsi="Arial" w:cs="Arial"/>
          <w:sz w:val="24"/>
          <w:szCs w:val="24"/>
        </w:rPr>
        <w:t xml:space="preserve">Cheshire will promote the reduction of workplace injuries by </w:t>
      </w:r>
      <w:r w:rsidR="00D14807" w:rsidRPr="00813720">
        <w:rPr>
          <w:rFonts w:ascii="Arial" w:hAnsi="Arial" w:cs="Arial"/>
          <w:sz w:val="24"/>
          <w:szCs w:val="24"/>
        </w:rPr>
        <w:t xml:space="preserve">actively engaging staff, consumers, stakeholders, visitors, Joint Occupational Health and Safety representatives and external persons where necessary in </w:t>
      </w:r>
      <w:r w:rsidRPr="00813720">
        <w:rPr>
          <w:rFonts w:ascii="Arial" w:hAnsi="Arial" w:cs="Arial"/>
          <w:sz w:val="24"/>
          <w:szCs w:val="24"/>
        </w:rPr>
        <w:t xml:space="preserve">identifying </w:t>
      </w:r>
      <w:r w:rsidR="00D14807" w:rsidRPr="00813720">
        <w:rPr>
          <w:rFonts w:ascii="Arial" w:hAnsi="Arial" w:cs="Arial"/>
          <w:sz w:val="24"/>
          <w:szCs w:val="24"/>
        </w:rPr>
        <w:t xml:space="preserve">hazards </w:t>
      </w:r>
      <w:r w:rsidRPr="00813720">
        <w:rPr>
          <w:rFonts w:ascii="Arial" w:hAnsi="Arial" w:cs="Arial"/>
          <w:sz w:val="24"/>
          <w:szCs w:val="24"/>
        </w:rPr>
        <w:t xml:space="preserve">and implementing </w:t>
      </w:r>
      <w:r w:rsidR="00D14807" w:rsidRPr="00813720">
        <w:rPr>
          <w:rFonts w:ascii="Arial" w:hAnsi="Arial" w:cs="Arial"/>
          <w:sz w:val="24"/>
          <w:szCs w:val="24"/>
        </w:rPr>
        <w:t xml:space="preserve">prevention </w:t>
      </w:r>
      <w:r w:rsidRPr="00813720">
        <w:rPr>
          <w:rFonts w:ascii="Arial" w:hAnsi="Arial" w:cs="Arial"/>
          <w:sz w:val="24"/>
          <w:szCs w:val="24"/>
        </w:rPr>
        <w:t>initiatives that en</w:t>
      </w:r>
      <w:r w:rsidR="00EC29F6" w:rsidRPr="00813720">
        <w:rPr>
          <w:rFonts w:ascii="Arial" w:hAnsi="Arial" w:cs="Arial"/>
          <w:sz w:val="24"/>
          <w:szCs w:val="24"/>
        </w:rPr>
        <w:t>hance</w:t>
      </w:r>
      <w:r w:rsidRPr="00813720">
        <w:rPr>
          <w:rFonts w:ascii="Arial" w:hAnsi="Arial" w:cs="Arial"/>
          <w:sz w:val="24"/>
          <w:szCs w:val="24"/>
        </w:rPr>
        <w:t xml:space="preserve"> the </w:t>
      </w:r>
      <w:r w:rsidR="00D14807" w:rsidRPr="00813720">
        <w:rPr>
          <w:rFonts w:ascii="Arial" w:hAnsi="Arial" w:cs="Arial"/>
          <w:sz w:val="24"/>
          <w:szCs w:val="24"/>
        </w:rPr>
        <w:t xml:space="preserve">organizations </w:t>
      </w:r>
      <w:r w:rsidRPr="00813720">
        <w:rPr>
          <w:rFonts w:ascii="Arial" w:hAnsi="Arial" w:cs="Arial"/>
          <w:sz w:val="24"/>
          <w:szCs w:val="24"/>
        </w:rPr>
        <w:t>health and safety management system</w:t>
      </w:r>
      <w:r w:rsidR="00D14807" w:rsidRPr="00813720">
        <w:rPr>
          <w:rFonts w:ascii="Arial" w:hAnsi="Arial" w:cs="Arial"/>
          <w:sz w:val="24"/>
          <w:szCs w:val="24"/>
        </w:rPr>
        <w:t>.</w:t>
      </w:r>
    </w:p>
    <w:p w:rsidR="00D20FD6" w:rsidRPr="00813720" w:rsidRDefault="00D20FD6" w:rsidP="00D20FD6">
      <w:pPr>
        <w:pStyle w:val="ListParagraph"/>
        <w:autoSpaceDE/>
        <w:autoSpaceDN/>
        <w:adjustRightInd/>
        <w:spacing w:after="160" w:line="259" w:lineRule="auto"/>
        <w:contextualSpacing/>
        <w:rPr>
          <w:rFonts w:ascii="Arial" w:hAnsi="Arial" w:cs="Arial"/>
          <w:sz w:val="24"/>
          <w:szCs w:val="24"/>
        </w:rPr>
      </w:pPr>
    </w:p>
    <w:p w:rsidR="00813720" w:rsidRDefault="006C5665" w:rsidP="00944F5C">
      <w:pPr>
        <w:pStyle w:val="ListParagraph"/>
        <w:numPr>
          <w:ilvl w:val="0"/>
          <w:numId w:val="6"/>
        </w:numPr>
        <w:autoSpaceDE/>
        <w:autoSpaceDN/>
        <w:adjustRightInd/>
        <w:spacing w:after="160" w:line="259" w:lineRule="auto"/>
        <w:contextualSpacing/>
        <w:rPr>
          <w:rFonts w:ascii="Arial" w:hAnsi="Arial" w:cs="Arial"/>
          <w:sz w:val="24"/>
          <w:szCs w:val="24"/>
        </w:rPr>
      </w:pPr>
      <w:bookmarkStart w:id="1" w:name="_Hlk67489253"/>
      <w:r w:rsidRPr="00813720">
        <w:rPr>
          <w:rFonts w:ascii="Arial" w:hAnsi="Arial" w:cs="Arial"/>
          <w:b/>
          <w:sz w:val="24"/>
          <w:szCs w:val="24"/>
          <w:u w:val="single"/>
        </w:rPr>
        <w:t>Workplace Harassment and Violence</w:t>
      </w:r>
      <w:r w:rsidRPr="00813720">
        <w:rPr>
          <w:rFonts w:ascii="Arial" w:hAnsi="Arial" w:cs="Arial"/>
          <w:sz w:val="24"/>
          <w:szCs w:val="24"/>
        </w:rPr>
        <w:t xml:space="preserve"> </w:t>
      </w:r>
    </w:p>
    <w:p w:rsidR="00944F5C" w:rsidRPr="00813720" w:rsidRDefault="006C5665" w:rsidP="00813720">
      <w:pPr>
        <w:pStyle w:val="ListParagraph"/>
        <w:autoSpaceDE/>
        <w:autoSpaceDN/>
        <w:adjustRightInd/>
        <w:spacing w:after="160" w:line="259" w:lineRule="auto"/>
        <w:contextualSpacing/>
        <w:rPr>
          <w:rFonts w:ascii="Arial" w:hAnsi="Arial" w:cs="Arial"/>
          <w:sz w:val="24"/>
          <w:szCs w:val="24"/>
        </w:rPr>
      </w:pPr>
      <w:r w:rsidRPr="00813720">
        <w:rPr>
          <w:rFonts w:ascii="Arial" w:hAnsi="Arial" w:cs="Arial"/>
          <w:sz w:val="24"/>
          <w:szCs w:val="24"/>
        </w:rPr>
        <w:t>Cheshire encourage</w:t>
      </w:r>
      <w:r w:rsidR="00D14807" w:rsidRPr="00813720">
        <w:rPr>
          <w:rFonts w:ascii="Arial" w:hAnsi="Arial" w:cs="Arial"/>
          <w:sz w:val="24"/>
          <w:szCs w:val="24"/>
        </w:rPr>
        <w:t>s</w:t>
      </w:r>
      <w:r w:rsidRPr="00813720">
        <w:rPr>
          <w:rFonts w:ascii="Arial" w:hAnsi="Arial" w:cs="Arial"/>
          <w:sz w:val="24"/>
          <w:szCs w:val="24"/>
        </w:rPr>
        <w:t xml:space="preserve"> the reporting of all workplace harassment and violence circumstances within the organization. Cheshire is committed to providing a safe environment for all employees. Cheshire will ensure that harassment and violence policies and procedures are up to date, and ensure that all employees are adequately trained</w:t>
      </w:r>
      <w:r w:rsidR="00D14807" w:rsidRPr="00813720">
        <w:rPr>
          <w:rFonts w:ascii="Arial" w:hAnsi="Arial" w:cs="Arial"/>
          <w:sz w:val="24"/>
          <w:szCs w:val="24"/>
        </w:rPr>
        <w:t>.</w:t>
      </w:r>
    </w:p>
    <w:p w:rsidR="0090263B" w:rsidRPr="00813720" w:rsidRDefault="0090263B" w:rsidP="0090263B">
      <w:pPr>
        <w:pStyle w:val="ListParagraph"/>
        <w:autoSpaceDE/>
        <w:autoSpaceDN/>
        <w:adjustRightInd/>
        <w:spacing w:after="160" w:line="259" w:lineRule="auto"/>
        <w:contextualSpacing/>
        <w:rPr>
          <w:rFonts w:ascii="Arial" w:hAnsi="Arial" w:cs="Arial"/>
          <w:sz w:val="24"/>
          <w:szCs w:val="24"/>
        </w:rPr>
      </w:pPr>
    </w:p>
    <w:p w:rsidR="00813720" w:rsidRPr="00813720" w:rsidRDefault="00790A37" w:rsidP="00944F5C">
      <w:pPr>
        <w:pStyle w:val="ListParagraph"/>
        <w:numPr>
          <w:ilvl w:val="0"/>
          <w:numId w:val="6"/>
        </w:numPr>
        <w:autoSpaceDE/>
        <w:autoSpaceDN/>
        <w:adjustRightInd/>
        <w:spacing w:after="160" w:line="259" w:lineRule="auto"/>
        <w:contextualSpacing/>
        <w:rPr>
          <w:rFonts w:ascii="Arial" w:hAnsi="Arial" w:cs="Arial"/>
          <w:sz w:val="24"/>
          <w:szCs w:val="24"/>
        </w:rPr>
      </w:pPr>
      <w:r w:rsidRPr="00813720">
        <w:rPr>
          <w:rFonts w:ascii="Arial" w:hAnsi="Arial" w:cs="Arial"/>
          <w:b/>
          <w:sz w:val="24"/>
          <w:szCs w:val="24"/>
          <w:u w:val="single"/>
        </w:rPr>
        <w:t>Hazard Identification and Awareness</w:t>
      </w:r>
    </w:p>
    <w:p w:rsidR="00790A37" w:rsidRPr="00813720" w:rsidRDefault="00790A37" w:rsidP="00813720">
      <w:pPr>
        <w:pStyle w:val="ListParagraph"/>
        <w:autoSpaceDE/>
        <w:autoSpaceDN/>
        <w:adjustRightInd/>
        <w:spacing w:after="160" w:line="259" w:lineRule="auto"/>
        <w:contextualSpacing/>
        <w:rPr>
          <w:rFonts w:ascii="Arial" w:hAnsi="Arial" w:cs="Arial"/>
          <w:sz w:val="24"/>
          <w:szCs w:val="24"/>
        </w:rPr>
      </w:pPr>
      <w:r w:rsidRPr="00813720">
        <w:rPr>
          <w:rFonts w:ascii="Arial" w:hAnsi="Arial" w:cs="Arial"/>
          <w:sz w:val="24"/>
          <w:szCs w:val="24"/>
        </w:rPr>
        <w:t>Cheshire promote</w:t>
      </w:r>
      <w:r w:rsidR="00D14807" w:rsidRPr="00813720">
        <w:rPr>
          <w:rFonts w:ascii="Arial" w:hAnsi="Arial" w:cs="Arial"/>
          <w:sz w:val="24"/>
          <w:szCs w:val="24"/>
        </w:rPr>
        <w:t>s</w:t>
      </w:r>
      <w:r w:rsidRPr="00813720">
        <w:rPr>
          <w:rFonts w:ascii="Arial" w:hAnsi="Arial" w:cs="Arial"/>
          <w:sz w:val="24"/>
          <w:szCs w:val="24"/>
        </w:rPr>
        <w:t xml:space="preserve"> the reporting of all workplace hazards and will continue to establish hazard campaigns with a strong focus on Occupational Illness. Cheshire will </w:t>
      </w:r>
      <w:r w:rsidR="00813720">
        <w:rPr>
          <w:rFonts w:ascii="Arial" w:hAnsi="Arial" w:cs="Arial"/>
          <w:sz w:val="24"/>
          <w:szCs w:val="24"/>
        </w:rPr>
        <w:t>n</w:t>
      </w:r>
      <w:r w:rsidRPr="00813720">
        <w:rPr>
          <w:rFonts w:ascii="Arial" w:hAnsi="Arial" w:cs="Arial"/>
          <w:sz w:val="24"/>
          <w:szCs w:val="24"/>
        </w:rPr>
        <w:t>etwork with like agencies to find additional training programs that will benefit our staff, and to help to mitigate risk while ensuring a safe workplace for all.</w:t>
      </w:r>
      <w:bookmarkEnd w:id="1"/>
    </w:p>
    <w:p w:rsidR="006C5665" w:rsidRPr="00813720" w:rsidRDefault="006C5665" w:rsidP="00944F5C">
      <w:pPr>
        <w:pStyle w:val="ListParagraph"/>
        <w:rPr>
          <w:rFonts w:ascii="Arial" w:hAnsi="Arial" w:cs="Arial"/>
          <w:sz w:val="24"/>
          <w:szCs w:val="24"/>
        </w:rPr>
      </w:pPr>
    </w:p>
    <w:p w:rsidR="00813720" w:rsidRPr="00813720" w:rsidRDefault="006C5665" w:rsidP="00944F5C">
      <w:pPr>
        <w:pStyle w:val="ListParagraph"/>
        <w:numPr>
          <w:ilvl w:val="0"/>
          <w:numId w:val="6"/>
        </w:numPr>
        <w:autoSpaceDE/>
        <w:autoSpaceDN/>
        <w:adjustRightInd/>
        <w:spacing w:after="160" w:line="259" w:lineRule="auto"/>
        <w:contextualSpacing/>
        <w:rPr>
          <w:rFonts w:ascii="Arial" w:hAnsi="Arial" w:cs="Arial"/>
          <w:sz w:val="24"/>
          <w:szCs w:val="24"/>
        </w:rPr>
      </w:pPr>
      <w:r w:rsidRPr="00813720">
        <w:rPr>
          <w:rFonts w:ascii="Arial" w:hAnsi="Arial" w:cs="Arial"/>
          <w:b/>
          <w:sz w:val="24"/>
          <w:szCs w:val="24"/>
          <w:u w:val="single"/>
        </w:rPr>
        <w:t>Personal Safety Awareness and Training</w:t>
      </w:r>
    </w:p>
    <w:p w:rsidR="00D20FD6" w:rsidRPr="00813720" w:rsidRDefault="00813720" w:rsidP="00813720">
      <w:pPr>
        <w:pStyle w:val="ListParagraph"/>
        <w:autoSpaceDE/>
        <w:autoSpaceDN/>
        <w:adjustRightInd/>
        <w:spacing w:after="160" w:line="259" w:lineRule="auto"/>
        <w:contextualSpacing/>
        <w:rPr>
          <w:rFonts w:ascii="Arial" w:hAnsi="Arial" w:cs="Arial"/>
          <w:sz w:val="24"/>
          <w:szCs w:val="24"/>
        </w:rPr>
      </w:pPr>
      <w:r>
        <w:rPr>
          <w:rFonts w:ascii="Arial" w:hAnsi="Arial" w:cs="Arial"/>
          <w:sz w:val="24"/>
          <w:szCs w:val="24"/>
        </w:rPr>
        <w:t>C</w:t>
      </w:r>
      <w:r w:rsidR="006C5665" w:rsidRPr="00813720">
        <w:rPr>
          <w:rFonts w:ascii="Arial" w:hAnsi="Arial" w:cs="Arial"/>
          <w:sz w:val="24"/>
          <w:szCs w:val="24"/>
        </w:rPr>
        <w:t>heshire</w:t>
      </w:r>
      <w:r w:rsidR="00D14807" w:rsidRPr="00813720">
        <w:rPr>
          <w:rFonts w:ascii="Arial" w:hAnsi="Arial" w:cs="Arial"/>
          <w:sz w:val="24"/>
          <w:szCs w:val="24"/>
        </w:rPr>
        <w:t xml:space="preserve"> identifies that in our communities </w:t>
      </w:r>
      <w:r w:rsidR="006C5665" w:rsidRPr="00813720">
        <w:rPr>
          <w:rFonts w:ascii="Arial" w:hAnsi="Arial" w:cs="Arial"/>
          <w:sz w:val="24"/>
          <w:szCs w:val="24"/>
        </w:rPr>
        <w:t>there is a strong need to ensure that personal safety and awareness w</w:t>
      </w:r>
      <w:r w:rsidR="00D14807" w:rsidRPr="00813720">
        <w:rPr>
          <w:rFonts w:ascii="Arial" w:hAnsi="Arial" w:cs="Arial"/>
          <w:sz w:val="24"/>
          <w:szCs w:val="24"/>
        </w:rPr>
        <w:t>hile</w:t>
      </w:r>
      <w:r w:rsidR="006C5665" w:rsidRPr="00813720">
        <w:rPr>
          <w:rFonts w:ascii="Arial" w:hAnsi="Arial" w:cs="Arial"/>
          <w:sz w:val="24"/>
          <w:szCs w:val="24"/>
        </w:rPr>
        <w:t xml:space="preserve"> working alone. Cheshire is committed to </w:t>
      </w:r>
      <w:r w:rsidR="00D14807" w:rsidRPr="00813720">
        <w:rPr>
          <w:rFonts w:ascii="Arial" w:hAnsi="Arial" w:cs="Arial"/>
          <w:sz w:val="24"/>
          <w:szCs w:val="24"/>
        </w:rPr>
        <w:t xml:space="preserve">maintaining best practice with </w:t>
      </w:r>
      <w:r w:rsidR="006C5665" w:rsidRPr="00813720">
        <w:rPr>
          <w:rFonts w:ascii="Arial" w:hAnsi="Arial" w:cs="Arial"/>
          <w:sz w:val="24"/>
          <w:szCs w:val="24"/>
        </w:rPr>
        <w:t>protocols and safety measures</w:t>
      </w:r>
      <w:r w:rsidR="00D14807" w:rsidRPr="00813720">
        <w:rPr>
          <w:rFonts w:ascii="Arial" w:hAnsi="Arial" w:cs="Arial"/>
          <w:sz w:val="24"/>
          <w:szCs w:val="24"/>
        </w:rPr>
        <w:t xml:space="preserve"> and will continue to </w:t>
      </w:r>
      <w:r w:rsidR="006C5665" w:rsidRPr="00813720">
        <w:rPr>
          <w:rFonts w:ascii="Arial" w:hAnsi="Arial" w:cs="Arial"/>
          <w:sz w:val="24"/>
          <w:szCs w:val="24"/>
        </w:rPr>
        <w:t xml:space="preserve">network with other agencies to ensure we are providing the best </w:t>
      </w:r>
      <w:r w:rsidR="00D14807" w:rsidRPr="00813720">
        <w:rPr>
          <w:rFonts w:ascii="Arial" w:hAnsi="Arial" w:cs="Arial"/>
          <w:sz w:val="24"/>
          <w:szCs w:val="24"/>
        </w:rPr>
        <w:t xml:space="preserve">personal </w:t>
      </w:r>
      <w:r w:rsidR="006C5665" w:rsidRPr="00813720">
        <w:rPr>
          <w:rFonts w:ascii="Arial" w:hAnsi="Arial" w:cs="Arial"/>
          <w:sz w:val="24"/>
          <w:szCs w:val="24"/>
        </w:rPr>
        <w:t>safety p</w:t>
      </w:r>
      <w:r w:rsidR="00D14807" w:rsidRPr="00813720">
        <w:rPr>
          <w:rFonts w:ascii="Arial" w:hAnsi="Arial" w:cs="Arial"/>
          <w:sz w:val="24"/>
          <w:szCs w:val="24"/>
        </w:rPr>
        <w:t>rotocols</w:t>
      </w:r>
      <w:r w:rsidR="006C5665" w:rsidRPr="00813720">
        <w:rPr>
          <w:rFonts w:ascii="Arial" w:hAnsi="Arial" w:cs="Arial"/>
          <w:sz w:val="24"/>
          <w:szCs w:val="24"/>
        </w:rPr>
        <w:t xml:space="preserve"> for our employees  </w:t>
      </w:r>
    </w:p>
    <w:p w:rsidR="00D20FD6" w:rsidRPr="00813720" w:rsidRDefault="00D20FD6" w:rsidP="00D20FD6">
      <w:pPr>
        <w:pStyle w:val="ListParagraph"/>
        <w:rPr>
          <w:rFonts w:ascii="Arial" w:hAnsi="Arial" w:cs="Arial"/>
          <w:sz w:val="24"/>
          <w:szCs w:val="24"/>
        </w:rPr>
      </w:pPr>
    </w:p>
    <w:p w:rsidR="0099273C" w:rsidRPr="00813720" w:rsidRDefault="0099273C" w:rsidP="00790A37">
      <w:pPr>
        <w:numPr>
          <w:ilvl w:val="12"/>
          <w:numId w:val="0"/>
        </w:numPr>
        <w:spacing w:line="201" w:lineRule="auto"/>
        <w:rPr>
          <w:rFonts w:ascii="Arial" w:hAnsi="Arial" w:cs="Arial"/>
          <w:b/>
          <w:bCs/>
          <w:i/>
          <w:iCs/>
          <w:sz w:val="22"/>
          <w:szCs w:val="22"/>
          <w:lang w:val="en-CA"/>
        </w:rPr>
      </w:pPr>
    </w:p>
    <w:p w:rsidR="00790A37" w:rsidRPr="000A42CE" w:rsidRDefault="00790A37" w:rsidP="00813720">
      <w:pPr>
        <w:numPr>
          <w:ilvl w:val="12"/>
          <w:numId w:val="0"/>
        </w:numPr>
        <w:spacing w:line="201" w:lineRule="auto"/>
        <w:rPr>
          <w:rFonts w:ascii="Arial" w:hAnsi="Arial" w:cs="Arial"/>
          <w:bCs/>
          <w:i/>
          <w:iCs/>
          <w:sz w:val="24"/>
          <w:szCs w:val="24"/>
          <w:lang w:val="en-CA"/>
        </w:rPr>
      </w:pPr>
      <w:r w:rsidRPr="000A42CE">
        <w:rPr>
          <w:rFonts w:ascii="Arial" w:hAnsi="Arial" w:cs="Arial"/>
          <w:bCs/>
          <w:i/>
          <w:iCs/>
          <w:sz w:val="24"/>
          <w:szCs w:val="24"/>
          <w:lang w:val="en-CA"/>
        </w:rPr>
        <w:t>Thank you for being our partner in Health &amp; Safety</w:t>
      </w:r>
      <w:r w:rsidR="00813720" w:rsidRPr="000A42CE">
        <w:rPr>
          <w:rFonts w:ascii="Arial" w:hAnsi="Arial" w:cs="Arial"/>
          <w:bCs/>
          <w:i/>
          <w:iCs/>
          <w:sz w:val="24"/>
          <w:szCs w:val="24"/>
          <w:lang w:val="en-CA"/>
        </w:rPr>
        <w:t>.</w:t>
      </w:r>
    </w:p>
    <w:p w:rsidR="00790A37" w:rsidRPr="00813720" w:rsidRDefault="000A42CE" w:rsidP="000A42CE">
      <w:pPr>
        <w:numPr>
          <w:ilvl w:val="12"/>
          <w:numId w:val="0"/>
        </w:numPr>
        <w:spacing w:line="201" w:lineRule="auto"/>
        <w:rPr>
          <w:rFonts w:ascii="Arial" w:hAnsi="Arial" w:cs="Arial"/>
          <w:lang w:val="en-CA"/>
        </w:rPr>
      </w:pPr>
      <w:r>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28575</wp:posOffset>
            </wp:positionH>
            <wp:positionV relativeFrom="paragraph">
              <wp:posOffset>10160</wp:posOffset>
            </wp:positionV>
            <wp:extent cx="1895097" cy="561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gela e-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097" cy="561975"/>
                    </a:xfrm>
                    <a:prstGeom prst="rect">
                      <a:avLst/>
                    </a:prstGeom>
                  </pic:spPr>
                </pic:pic>
              </a:graphicData>
            </a:graphic>
            <wp14:sizeRelH relativeFrom="margin">
              <wp14:pctWidth>0</wp14:pctWidth>
            </wp14:sizeRelH>
            <wp14:sizeRelV relativeFrom="margin">
              <wp14:pctHeight>0</wp14:pctHeight>
            </wp14:sizeRelV>
          </wp:anchor>
        </w:drawing>
      </w:r>
      <w:r w:rsidR="00790A37" w:rsidRPr="00813720">
        <w:rPr>
          <w:rFonts w:ascii="Arial" w:hAnsi="Arial" w:cs="Arial"/>
          <w:noProof/>
          <w:lang w:val="en-CA" w:eastAsia="en-CA"/>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0</wp:posOffset>
                </wp:positionV>
                <wp:extent cx="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F902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Ak45zy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p>
    <w:p w:rsidR="001212DE" w:rsidRDefault="001212DE"/>
    <w:p w:rsidR="000A42CE" w:rsidRDefault="000A42CE"/>
    <w:p w:rsidR="000A42CE" w:rsidRDefault="000A42CE"/>
    <w:p w:rsidR="000A42CE" w:rsidRPr="000A42CE" w:rsidRDefault="000A42CE">
      <w:pPr>
        <w:rPr>
          <w:rFonts w:ascii="Arial" w:hAnsi="Arial" w:cs="Arial"/>
          <w:sz w:val="24"/>
          <w:szCs w:val="24"/>
        </w:rPr>
      </w:pPr>
      <w:r w:rsidRPr="000A42CE">
        <w:rPr>
          <w:rFonts w:ascii="Arial" w:hAnsi="Arial" w:cs="Arial"/>
          <w:sz w:val="24"/>
          <w:szCs w:val="24"/>
        </w:rPr>
        <w:t>Angela McMillan, Executive Director</w:t>
      </w:r>
    </w:p>
    <w:sectPr w:rsidR="000A42CE" w:rsidRPr="000A42CE" w:rsidSect="00790A37">
      <w:footerReference w:type="default" r:id="rId10"/>
      <w:pgSz w:w="12240" w:h="20160" w:code="5"/>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4FC" w:rsidRDefault="00E234FC">
      <w:r>
        <w:separator/>
      </w:r>
    </w:p>
  </w:endnote>
  <w:endnote w:type="continuationSeparator" w:id="0">
    <w:p w:rsidR="00E234FC" w:rsidRDefault="00E2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1F" w:rsidRDefault="0084157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2</w:t>
    </w:r>
    <w:r>
      <w:rPr>
        <w:sz w:val="24"/>
        <w:szCs w:val="24"/>
      </w:rPr>
      <w:fldChar w:fldCharType="end"/>
    </w:r>
  </w:p>
  <w:p w:rsidR="00BC761F" w:rsidRDefault="00694EF9">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4FC" w:rsidRDefault="00E234FC">
      <w:r>
        <w:separator/>
      </w:r>
    </w:p>
  </w:footnote>
  <w:footnote w:type="continuationSeparator" w:id="0">
    <w:p w:rsidR="00E234FC" w:rsidRDefault="00E23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2642A"/>
    <w:multiLevelType w:val="hybridMultilevel"/>
    <w:tmpl w:val="B954823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59454C"/>
    <w:multiLevelType w:val="hybridMultilevel"/>
    <w:tmpl w:val="6BBEEC42"/>
    <w:lvl w:ilvl="0" w:tplc="5636DF2A">
      <w:start w:val="1"/>
      <w:numFmt w:val="decimal"/>
      <w:lvlText w:val="%1."/>
      <w:lvlJc w:val="left"/>
      <w:pPr>
        <w:ind w:left="411" w:hanging="360"/>
      </w:pPr>
      <w:rPr>
        <w:rFonts w:asciiTheme="minorHAnsi" w:eastAsiaTheme="minorHAnsi" w:hAnsiTheme="minorHAnsi" w:cstheme="minorBidi" w:hint="default"/>
        <w:strike w:val="0"/>
      </w:rPr>
    </w:lvl>
    <w:lvl w:ilvl="1" w:tplc="10090019" w:tentative="1">
      <w:start w:val="1"/>
      <w:numFmt w:val="lowerLetter"/>
      <w:lvlText w:val="%2."/>
      <w:lvlJc w:val="left"/>
      <w:pPr>
        <w:ind w:left="1131" w:hanging="360"/>
      </w:pPr>
    </w:lvl>
    <w:lvl w:ilvl="2" w:tplc="1009001B" w:tentative="1">
      <w:start w:val="1"/>
      <w:numFmt w:val="lowerRoman"/>
      <w:lvlText w:val="%3."/>
      <w:lvlJc w:val="right"/>
      <w:pPr>
        <w:ind w:left="1851" w:hanging="180"/>
      </w:pPr>
    </w:lvl>
    <w:lvl w:ilvl="3" w:tplc="1009000F" w:tentative="1">
      <w:start w:val="1"/>
      <w:numFmt w:val="decimal"/>
      <w:lvlText w:val="%4."/>
      <w:lvlJc w:val="left"/>
      <w:pPr>
        <w:ind w:left="2571" w:hanging="360"/>
      </w:pPr>
    </w:lvl>
    <w:lvl w:ilvl="4" w:tplc="10090019" w:tentative="1">
      <w:start w:val="1"/>
      <w:numFmt w:val="lowerLetter"/>
      <w:lvlText w:val="%5."/>
      <w:lvlJc w:val="left"/>
      <w:pPr>
        <w:ind w:left="3291" w:hanging="360"/>
      </w:pPr>
    </w:lvl>
    <w:lvl w:ilvl="5" w:tplc="1009001B" w:tentative="1">
      <w:start w:val="1"/>
      <w:numFmt w:val="lowerRoman"/>
      <w:lvlText w:val="%6."/>
      <w:lvlJc w:val="right"/>
      <w:pPr>
        <w:ind w:left="4011" w:hanging="180"/>
      </w:pPr>
    </w:lvl>
    <w:lvl w:ilvl="6" w:tplc="1009000F" w:tentative="1">
      <w:start w:val="1"/>
      <w:numFmt w:val="decimal"/>
      <w:lvlText w:val="%7."/>
      <w:lvlJc w:val="left"/>
      <w:pPr>
        <w:ind w:left="4731" w:hanging="360"/>
      </w:pPr>
    </w:lvl>
    <w:lvl w:ilvl="7" w:tplc="10090019" w:tentative="1">
      <w:start w:val="1"/>
      <w:numFmt w:val="lowerLetter"/>
      <w:lvlText w:val="%8."/>
      <w:lvlJc w:val="left"/>
      <w:pPr>
        <w:ind w:left="5451" w:hanging="360"/>
      </w:pPr>
    </w:lvl>
    <w:lvl w:ilvl="8" w:tplc="1009001B" w:tentative="1">
      <w:start w:val="1"/>
      <w:numFmt w:val="lowerRoman"/>
      <w:lvlText w:val="%9."/>
      <w:lvlJc w:val="right"/>
      <w:pPr>
        <w:ind w:left="6171" w:hanging="180"/>
      </w:pPr>
    </w:lvl>
  </w:abstractNum>
  <w:abstractNum w:abstractNumId="2" w15:restartNumberingAfterBreak="0">
    <w:nsid w:val="20B035EA"/>
    <w:multiLevelType w:val="hybridMultilevel"/>
    <w:tmpl w:val="03648D2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3D2FEB"/>
    <w:multiLevelType w:val="hybridMultilevel"/>
    <w:tmpl w:val="DEB212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C3360B"/>
    <w:multiLevelType w:val="hybridMultilevel"/>
    <w:tmpl w:val="168AF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50002FA"/>
    <w:multiLevelType w:val="hybridMultilevel"/>
    <w:tmpl w:val="AD52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TUoonQlCeL2YkhTjGfpTsVv/KoCS1iwC6Se9jxRj1JZidNUhe9Ej7tL/O0HQnuYnNoRMSDxxRBswH652qXO7g==" w:salt="W4824XQVoqCatA16as1p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37"/>
    <w:rsid w:val="000A42CE"/>
    <w:rsid w:val="001212DE"/>
    <w:rsid w:val="00233CA0"/>
    <w:rsid w:val="00276AC7"/>
    <w:rsid w:val="003A557A"/>
    <w:rsid w:val="003D4957"/>
    <w:rsid w:val="00456F5F"/>
    <w:rsid w:val="004C0576"/>
    <w:rsid w:val="006C5665"/>
    <w:rsid w:val="00790A37"/>
    <w:rsid w:val="007A72B6"/>
    <w:rsid w:val="00813720"/>
    <w:rsid w:val="0084157B"/>
    <w:rsid w:val="0090263B"/>
    <w:rsid w:val="00944F5C"/>
    <w:rsid w:val="0099273C"/>
    <w:rsid w:val="009A0AC5"/>
    <w:rsid w:val="00BD792C"/>
    <w:rsid w:val="00C92873"/>
    <w:rsid w:val="00CE65CD"/>
    <w:rsid w:val="00D14807"/>
    <w:rsid w:val="00D20FD6"/>
    <w:rsid w:val="00E234FC"/>
    <w:rsid w:val="00EC29F6"/>
    <w:rsid w:val="00EC6F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CA69"/>
  <w15:chartTrackingRefBased/>
  <w15:docId w15:val="{1F1838E6-B2E6-4946-A22B-3EC7AA5C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A37"/>
    <w:pPr>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90A37"/>
    <w:pPr>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90A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A5C5-1726-4ABA-8680-9BCFD9C3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2999</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Nassar</dc:creator>
  <cp:keywords/>
  <dc:description/>
  <cp:lastModifiedBy>Leslie Collins</cp:lastModifiedBy>
  <cp:revision>2</cp:revision>
  <dcterms:created xsi:type="dcterms:W3CDTF">2024-06-04T13:54:00Z</dcterms:created>
  <dcterms:modified xsi:type="dcterms:W3CDTF">2024-06-04T13:54:00Z</dcterms:modified>
</cp:coreProperties>
</file>